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05.61.027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Светлоград-Благодарный-Буденновск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"Преградное-Тахта-Ипатово"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